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>
        <w:trPr>
          <w:trHeight w:val="3529"/>
        </w:trPr>
        <w:tc>
          <w:tcPr>
            <w:tcW w:w="9062" w:type="dxa"/>
          </w:tcPr>
          <w:p>
            <w:pPr>
              <w:rPr>
                <w:rFonts w:ascii="Kantumruy Pro" w:eastAsia="Aptos" w:hAnsi="Kantumruy Pro" w:cs="Kantumruy Pro"/>
                <w:b/>
                <w:bCs/>
                <w:sz w:val="36"/>
                <w:szCs w:val="36"/>
              </w:rPr>
            </w:pPr>
            <w:r>
              <w:rPr>
                <w:rFonts w:ascii="Kantumruy Pro" w:eastAsia="Aptos" w:hAnsi="Kantumruy Pro" w:cs="Kantumruy Pro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3756126</wp:posOffset>
                  </wp:positionH>
                  <wp:positionV relativeFrom="paragraph">
                    <wp:posOffset>84455</wp:posOffset>
                  </wp:positionV>
                  <wp:extent cx="1791869" cy="1739900"/>
                  <wp:effectExtent l="0" t="0" r="0" b="0"/>
                  <wp:wrapNone/>
                  <wp:docPr id="879303541" name="Grafik 1" descr="Ein Bild, das Text, Kreis, Diagramm, Schrif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783335" name="Grafik 1" descr="Ein Bild, das Text, Kreis, Diagramm, Schrift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4333" cy="1742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Kantumruy Pro" w:eastAsia="Aptos" w:hAnsi="Kantumruy Pro" w:cs="Kantumruy Pro"/>
                <w:b/>
                <w:bCs/>
                <w:sz w:val="36"/>
                <w:szCs w:val="36"/>
              </w:rPr>
              <w:t>Das Quaderspiel</w:t>
            </w:r>
          </w:p>
          <w:p>
            <w:pPr>
              <w:spacing w:after="160" w:line="276" w:lineRule="auto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227965</wp:posOffset>
                  </wp:positionV>
                  <wp:extent cx="355600" cy="450215"/>
                  <wp:effectExtent l="0" t="0" r="6350" b="6985"/>
                  <wp:wrapTight wrapText="bothSides">
                    <wp:wrapPolygon edited="0">
                      <wp:start x="0" y="0"/>
                      <wp:lineTo x="0" y="21021"/>
                      <wp:lineTo x="20829" y="21021"/>
                      <wp:lineTo x="20829" y="0"/>
                      <wp:lineTo x="0" y="0"/>
                    </wp:wrapPolygon>
                  </wp:wrapTight>
                  <wp:docPr id="683631754" name="Grafik 8" descr="Ein Bild, das Behälter, Box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468206" name="Grafik 8" descr="Ein Bild, das Behälter, Box enthält.&#10;&#10;Automatisch generierte Beschreibu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00" cy="450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Kantumruy Pro" w:eastAsia="Aptos" w:hAnsi="Kantumruy Pro" w:cs="Kantumruy Pro"/>
                <w:b/>
                <w:bCs/>
                <w:sz w:val="24"/>
                <w:szCs w:val="24"/>
              </w:rPr>
              <w:t>Spielregel</w:t>
            </w:r>
            <w:r>
              <w:rPr>
                <w:rFonts w:ascii="Kantumruy Pro" w:eastAsia="Aptos" w:hAnsi="Kantumruy Pro" w:cs="Kantumruy Pro"/>
                <w:b/>
                <w:bCs/>
                <w:sz w:val="24"/>
                <w:szCs w:val="24"/>
              </w:rPr>
              <w:br/>
            </w:r>
            <w:r>
              <w:rPr>
                <w:rFonts w:ascii="Kantumruy Pro" w:eastAsia="Aptos" w:hAnsi="Kantumruy Pro" w:cs="Kantumruy Pro"/>
                <w:sz w:val="24"/>
                <w:szCs w:val="24"/>
              </w:rPr>
              <w:t xml:space="preserve">Es wird mit 2 Quadern gleichzeitig gewürfelt. </w:t>
            </w:r>
            <w:r>
              <w:rPr>
                <w:rFonts w:ascii="Kantumruy Pro" w:eastAsia="Aptos" w:hAnsi="Kantumruy Pro" w:cs="Kantumruy Pro"/>
                <w:sz w:val="24"/>
                <w:szCs w:val="24"/>
              </w:rPr>
              <w:br/>
              <w:t>Die Augenzahlen werden anschließend addiert.</w:t>
            </w:r>
          </w:p>
          <w:p>
            <w:pPr>
              <w:rPr>
                <w:rFonts w:ascii="Kantumruy Pro" w:eastAsia="Aptos" w:hAnsi="Kantumruy Pro" w:cs="Kantumruy Pro"/>
                <w:b/>
                <w:bCs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b/>
                <w:bCs/>
                <w:sz w:val="24"/>
                <w:szCs w:val="24"/>
              </w:rPr>
              <w:t>Gewinnregel</w:t>
            </w:r>
          </w:p>
          <w:p>
            <w:pPr>
              <w:numPr>
                <w:ilvl w:val="0"/>
                <w:numId w:val="1"/>
              </w:numPr>
              <w:contextualSpacing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Spieler 1 gewinnt, wenn die Summe der Augenzahlen</w:t>
            </w:r>
            <w:r>
              <w:rPr>
                <w:rFonts w:ascii="Kantumruy Pro" w:eastAsia="Aptos" w:hAnsi="Kantumruy Pro" w:cs="Kantumruy Pro"/>
                <w:sz w:val="24"/>
                <w:szCs w:val="24"/>
              </w:rPr>
              <w:br/>
              <w:t>1, 3, 4, 6, 8, 10 oder 12 ist.</w:t>
            </w:r>
          </w:p>
          <w:p>
            <w:pPr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Spieler 2 gewinnt, wenn die Summe der Augenzahlen</w:t>
            </w:r>
            <w:r>
              <w:rPr>
                <w:rFonts w:ascii="Kantumruy Pro" w:eastAsia="Aptos" w:hAnsi="Kantumruy Pro" w:cs="Kantumruy Pro"/>
                <w:sz w:val="24"/>
                <w:szCs w:val="24"/>
              </w:rPr>
              <w:br/>
              <w:t>2, 5, 7, 9 oder 11 ist.</w:t>
            </w:r>
          </w:p>
        </w:tc>
      </w:tr>
    </w:tbl>
    <w:p>
      <w:pPr>
        <w:rPr>
          <w:rFonts w:ascii="Kantumruy Pro" w:eastAsia="Aptos" w:hAnsi="Kantumruy Pro" w:cs="Kantumruy Pro"/>
          <w:b/>
          <w:bCs/>
          <w:sz w:val="24"/>
          <w:szCs w:val="24"/>
        </w:rPr>
      </w:pPr>
    </w:p>
    <w:p>
      <w:pPr>
        <w:ind w:left="708"/>
        <w:rPr>
          <w:rFonts w:ascii="Kantumruy Pro" w:eastAsia="Aptos" w:hAnsi="Kantumruy Pro" w:cs="Kantumruy Pro"/>
          <w:b/>
          <w:bCs/>
          <w:sz w:val="24"/>
          <w:szCs w:val="24"/>
        </w:rPr>
      </w:pPr>
      <w:r>
        <w:rPr>
          <w:rFonts w:ascii="Kantumruy Pro" w:eastAsia="Aptos" w:hAnsi="Kantumruy Pro" w:cs="Kantumruy Pro"/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3810</wp:posOffset>
            </wp:positionV>
            <wp:extent cx="196850" cy="339090"/>
            <wp:effectExtent l="0" t="0" r="0" b="3810"/>
            <wp:wrapThrough wrapText="bothSides">
              <wp:wrapPolygon edited="0">
                <wp:start x="0" y="0"/>
                <wp:lineTo x="0" y="20629"/>
                <wp:lineTo x="18813" y="20629"/>
                <wp:lineTo x="18813" y="0"/>
                <wp:lineTo x="0" y="0"/>
              </wp:wrapPolygon>
            </wp:wrapThrough>
            <wp:docPr id="2108077254" name="Grafik 9" descr="Ein Bild, das Entwurf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077254" name="Grafik 9" descr="Ein Bild, das Entwurf, Clipart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9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Kantumruy Pro" w:eastAsia="Aptos" w:hAnsi="Kantumruy Pro" w:cs="Kantumruy Pro"/>
          <w:b/>
          <w:bCs/>
          <w:sz w:val="24"/>
          <w:szCs w:val="24"/>
        </w:rPr>
        <w:t>1. Bevor ihr würfelt:</w:t>
      </w:r>
      <w:r>
        <w:rPr>
          <w:rFonts w:ascii="Kantumruy Pro" w:eastAsia="Aptos" w:hAnsi="Kantumruy Pro" w:cs="Kantumruy Pro"/>
          <w:b/>
          <w:bCs/>
          <w:sz w:val="24"/>
          <w:szCs w:val="24"/>
        </w:rPr>
        <w:br/>
      </w:r>
      <w:r>
        <w:rPr>
          <w:rFonts w:ascii="Kantumruy Pro" w:eastAsia="Aptos" w:hAnsi="Kantumruy Pro" w:cs="Kantumruy Pro"/>
          <w:sz w:val="24"/>
          <w:szCs w:val="24"/>
        </w:rPr>
        <w:t>Ist das Spiel fair? Warum?</w:t>
      </w:r>
    </w:p>
    <w:p>
      <w:pPr>
        <w:ind w:firstLine="708"/>
        <w:rPr>
          <w:rFonts w:ascii="Kantumruy Pro" w:eastAsia="Aptos" w:hAnsi="Kantumruy Pro" w:cs="Kantumruy Pro"/>
          <w:sz w:val="24"/>
          <w:szCs w:val="24"/>
        </w:rPr>
      </w:pPr>
      <w:r>
        <w:rPr>
          <w:rFonts w:ascii="Kantumruy Pro" w:eastAsia="Aptos" w:hAnsi="Kantumruy Pro" w:cs="Kantumruy Pro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304800" cy="141605"/>
            <wp:effectExtent l="0" t="0" r="0" b="0"/>
            <wp:wrapThrough wrapText="bothSides">
              <wp:wrapPolygon edited="0">
                <wp:start x="1350" y="0"/>
                <wp:lineTo x="0" y="17435"/>
                <wp:lineTo x="20250" y="17435"/>
                <wp:lineTo x="20250" y="14529"/>
                <wp:lineTo x="18900" y="0"/>
                <wp:lineTo x="1350" y="0"/>
              </wp:wrapPolygon>
            </wp:wrapThrough>
            <wp:docPr id="2127775345" name="Grafik 2" descr="Zwei Männ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61425" name="Grafik 1926461425" descr="Zwei Männer mit einfarbiger Füllu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rcRect l="15279" t="6946" r="15971" b="61110"/>
                    <a:stretch/>
                  </pic:blipFill>
                  <pic:spPr bwMode="auto">
                    <a:xfrm>
                      <a:off x="0" y="0"/>
                      <a:ext cx="304800" cy="141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ntumruy Pro" w:eastAsia="Aptos" w:hAnsi="Kantumruy Pro" w:cs="Kantumruy Pro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393065" cy="234950"/>
            <wp:effectExtent l="0" t="0" r="6985" b="0"/>
            <wp:wrapNone/>
            <wp:docPr id="1456529264" name="Grafik 12" descr="Ein Bild, das Entwurf, Clipart, Lineart, 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529264" name="Grafik 12" descr="Ein Bild, das Entwurf, Clipart, Lineart, Zeichnung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65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Kantumruy Pro" w:eastAsia="Aptos" w:hAnsi="Kantumruy Pro" w:cs="Kantumruy Pro"/>
          <w:sz w:val="24"/>
          <w:szCs w:val="24"/>
        </w:rPr>
        <w:t>Unsere Vermutung und Begründung:</w:t>
      </w:r>
      <w:r>
        <w:rPr>
          <w:rFonts w:ascii="Kantumruy Pro" w:eastAsia="Aptos" w:hAnsi="Kantumruy Pro" w:cs="Kantumruy Pro"/>
          <w:noProof/>
          <w:sz w:val="24"/>
          <w:szCs w:val="24"/>
        </w:rPr>
        <w:t xml:space="preserve"> </w:t>
      </w:r>
    </w:p>
    <w:p>
      <w:pPr>
        <w:tabs>
          <w:tab w:val="right" w:leader="underscore" w:pos="9072"/>
        </w:tabs>
        <w:spacing w:line="360" w:lineRule="auto"/>
        <w:rPr>
          <w:rFonts w:ascii="Kantumruy Pro" w:eastAsia="Aptos" w:hAnsi="Kantumruy Pro" w:cs="Kantumruy Pro"/>
          <w:sz w:val="24"/>
          <w:szCs w:val="24"/>
        </w:rPr>
      </w:pPr>
      <w:bookmarkStart w:id="0" w:name="_Hlk163744401"/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bookmarkStart w:id="1" w:name="_Hlk163744644"/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br/>
      </w:r>
      <w:bookmarkStart w:id="2" w:name="_Hlk163744891"/>
      <w:r>
        <w:rPr>
          <w:rFonts w:ascii="Kantumruy Pro" w:eastAsia="Aptos" w:hAnsi="Kantumruy Pro" w:cs="Kantumruy Pro"/>
          <w:sz w:val="24"/>
          <w:szCs w:val="24"/>
        </w:rPr>
        <w:tab/>
      </w:r>
      <w:bookmarkEnd w:id="0"/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bookmarkEnd w:id="1"/>
      <w:bookmarkEnd w:id="2"/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</w:p>
    <w:p>
      <w:pPr>
        <w:ind w:left="708"/>
        <w:rPr>
          <w:rFonts w:ascii="Kantumruy Pro" w:eastAsia="Aptos" w:hAnsi="Kantumruy Pro" w:cs="Kantumruy Pro"/>
          <w:sz w:val="24"/>
          <w:szCs w:val="24"/>
        </w:rPr>
      </w:pPr>
      <w:r>
        <w:rPr>
          <w:rFonts w:ascii="Kantumruy Pro" w:eastAsia="Aptos" w:hAnsi="Kantumruy Pro" w:cs="Kantumruy Pro"/>
          <w:noProof/>
          <w:sz w:val="24"/>
          <w:szCs w:val="24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355600</wp:posOffset>
            </wp:positionV>
            <wp:extent cx="304800" cy="141605"/>
            <wp:effectExtent l="0" t="0" r="0" b="0"/>
            <wp:wrapThrough wrapText="bothSides">
              <wp:wrapPolygon edited="0">
                <wp:start x="1350" y="0"/>
                <wp:lineTo x="0" y="17435"/>
                <wp:lineTo x="20250" y="17435"/>
                <wp:lineTo x="20250" y="14529"/>
                <wp:lineTo x="18900" y="0"/>
                <wp:lineTo x="1350" y="0"/>
              </wp:wrapPolygon>
            </wp:wrapThrough>
            <wp:docPr id="885511750" name="Grafik 2" descr="Zwei Männ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61425" name="Grafik 1926461425" descr="Zwei Männer mit einfarbiger Füllu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rcRect l="15279" t="6946" r="15971" b="61110"/>
                    <a:stretch/>
                  </pic:blipFill>
                  <pic:spPr bwMode="auto">
                    <a:xfrm>
                      <a:off x="0" y="0"/>
                      <a:ext cx="304800" cy="141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ntumruy Pro" w:eastAsia="Aptos" w:hAnsi="Kantumruy Pro" w:cs="Kantumruy Pro"/>
          <w:b/>
          <w:bCs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7620</wp:posOffset>
            </wp:positionV>
            <wp:extent cx="391330" cy="374650"/>
            <wp:effectExtent l="0" t="0" r="8890" b="6350"/>
            <wp:wrapNone/>
            <wp:docPr id="1882984932" name="Grafik 13" descr="Ein Bild, das Text, Büroausstattung, Werkzeug, St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984932" name="Grafik 13" descr="Ein Bild, das Text, Büroausstattung, Werkzeug, Stift enthält.&#10;&#10;Automatisch generierte Beschreibu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330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Kantumruy Pro" w:eastAsia="Aptos" w:hAnsi="Kantumruy Pro" w:cs="Kantumruy Pro"/>
          <w:b/>
          <w:bCs/>
          <w:sz w:val="24"/>
          <w:szCs w:val="24"/>
        </w:rPr>
        <w:t>2.</w:t>
      </w:r>
      <w:r>
        <w:rPr>
          <w:rFonts w:ascii="Kantumruy Pro" w:eastAsia="Aptos" w:hAnsi="Kantumruy Pro" w:cs="Kantumruy Pro"/>
          <w:sz w:val="24"/>
          <w:szCs w:val="24"/>
        </w:rPr>
        <w:t xml:space="preserve"> Würfelt nun </w:t>
      </w:r>
      <w:proofErr w:type="gramStart"/>
      <w:r>
        <w:rPr>
          <w:rFonts w:ascii="Kantumruy Pro" w:eastAsia="Aptos" w:hAnsi="Kantumruy Pro" w:cs="Kantumruy Pro"/>
          <w:sz w:val="24"/>
          <w:szCs w:val="24"/>
        </w:rPr>
        <w:t>15 Mal</w:t>
      </w:r>
      <w:proofErr w:type="gramEnd"/>
      <w:r>
        <w:rPr>
          <w:rFonts w:ascii="Kantumruy Pro" w:eastAsia="Aptos" w:hAnsi="Kantumruy Pro" w:cs="Kantumruy Pro"/>
          <w:sz w:val="24"/>
          <w:szCs w:val="24"/>
        </w:rPr>
        <w:t xml:space="preserve"> mit zwei Quadern und addiert jeweils die Augenzahlen. Führt dazu eine Strichliste. Wer hat gewonnen? Stimmt eure Vermutung von oben? Warum?</w:t>
      </w:r>
      <w:r>
        <w:rPr>
          <w:rFonts w:ascii="Kantumruy Pro" w:eastAsia="Aptos" w:hAnsi="Kantumruy Pro" w:cs="Kantumruy Pro"/>
          <w:noProof/>
          <w:sz w:val="24"/>
          <w:szCs w:val="24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52"/>
        <w:gridCol w:w="598"/>
        <w:gridCol w:w="601"/>
        <w:gridCol w:w="601"/>
        <w:gridCol w:w="603"/>
        <w:gridCol w:w="602"/>
        <w:gridCol w:w="603"/>
        <w:gridCol w:w="602"/>
        <w:gridCol w:w="603"/>
        <w:gridCol w:w="603"/>
        <w:gridCol w:w="633"/>
        <w:gridCol w:w="629"/>
        <w:gridCol w:w="632"/>
      </w:tblGrid>
      <w:tr>
        <w:trPr>
          <w:trHeight w:val="414"/>
        </w:trPr>
        <w:tc>
          <w:tcPr>
            <w:tcW w:w="1546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bookmarkStart w:id="3" w:name="_Hlk163744503"/>
            <w:bookmarkStart w:id="4" w:name="_Hlk163744549"/>
            <w:r>
              <w:rPr>
                <w:rFonts w:ascii="Kantumruy Pro" w:eastAsia="Aptos" w:hAnsi="Kantumruy Pro" w:cs="Kantumruy Pro"/>
                <w:sz w:val="24"/>
                <w:szCs w:val="24"/>
              </w:rPr>
              <w:t>Augensumme</w:t>
            </w:r>
          </w:p>
        </w:tc>
        <w:tc>
          <w:tcPr>
            <w:tcW w:w="619" w:type="dxa"/>
            <w:shd w:val="clear" w:color="auto" w:fill="D9D9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</w:t>
            </w:r>
          </w:p>
        </w:tc>
        <w:tc>
          <w:tcPr>
            <w:tcW w:w="619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2</w:t>
            </w:r>
          </w:p>
        </w:tc>
        <w:tc>
          <w:tcPr>
            <w:tcW w:w="619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3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4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5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6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7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8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9</w:t>
            </w: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10</w:t>
            </w:r>
          </w:p>
        </w:tc>
        <w:tc>
          <w:tcPr>
            <w:tcW w:w="646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11</w:t>
            </w: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12</w:t>
            </w:r>
          </w:p>
        </w:tc>
      </w:tr>
      <w:tr>
        <w:trPr>
          <w:trHeight w:val="404"/>
        </w:trPr>
        <w:tc>
          <w:tcPr>
            <w:tcW w:w="1546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Häufigkeiten</w:t>
            </w:r>
          </w:p>
        </w:tc>
        <w:tc>
          <w:tcPr>
            <w:tcW w:w="619" w:type="dxa"/>
            <w:shd w:val="clear" w:color="auto" w:fill="D9D9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19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</w:tr>
    </w:tbl>
    <w:bookmarkEnd w:id="3"/>
    <w:bookmarkEnd w:id="4"/>
    <w:p>
      <w:pPr>
        <w:tabs>
          <w:tab w:val="left" w:leader="underscore" w:pos="9072"/>
        </w:tabs>
        <w:spacing w:line="360" w:lineRule="auto"/>
        <w:rPr>
          <w:rFonts w:ascii="Kantumruy Pro" w:eastAsia="Aptos" w:hAnsi="Kantumruy Pro" w:cs="Kantumruy Pro"/>
          <w:sz w:val="24"/>
          <w:szCs w:val="24"/>
        </w:rPr>
      </w:pP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</w:p>
    <w:p>
      <w:pPr>
        <w:ind w:left="708"/>
        <w:rPr>
          <w:rFonts w:ascii="Kantumruy Pro" w:eastAsia="Aptos" w:hAnsi="Kantumruy Pro" w:cs="Kantumruy Pro"/>
          <w:sz w:val="24"/>
          <w:szCs w:val="24"/>
        </w:rPr>
      </w:pPr>
      <w:r>
        <w:rPr>
          <w:rFonts w:ascii="Kantumruy Pro" w:eastAsia="Aptos" w:hAnsi="Kantumruy Pro" w:cs="Kantumruy Pro"/>
          <w:b/>
          <w:bCs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389890" cy="372110"/>
            <wp:effectExtent l="0" t="0" r="0" b="8890"/>
            <wp:wrapNone/>
            <wp:docPr id="1466553202" name="Grafik 14" descr="Ein Bild, das Text, Werk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553202" name="Grafik 14" descr="Ein Bild, das Text, Werkzeu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Kantumruy Pro" w:eastAsia="Aptos" w:hAnsi="Kantumruy Pro" w:cs="Kantumruy Pro"/>
          <w:b/>
          <w:bCs/>
          <w:sz w:val="24"/>
          <w:szCs w:val="24"/>
        </w:rPr>
        <w:t>3.</w:t>
      </w:r>
      <w:r>
        <w:rPr>
          <w:rFonts w:ascii="Kantumruy Pro" w:eastAsia="Aptos" w:hAnsi="Kantumruy Pro" w:cs="Kantumruy Pro"/>
          <w:sz w:val="24"/>
          <w:szCs w:val="24"/>
        </w:rPr>
        <w:t xml:space="preserve"> Wiederholt das Spiel. Eine Gewinnrunde mit 15 Würfen ergibt einen Punkt. Wer zuerst drei Punkte erzielt, gewinnt!</w:t>
      </w:r>
      <w:r>
        <w:rPr>
          <w:rFonts w:ascii="Kantumruy Pro" w:eastAsia="Aptos" w:hAnsi="Kantumruy Pro" w:cs="Kantumruy Pro"/>
          <w:noProof/>
          <w:sz w:val="24"/>
          <w:szCs w:val="24"/>
        </w:rPr>
        <w:t xml:space="preserve"> </w:t>
      </w:r>
    </w:p>
    <w:p>
      <w:pPr>
        <w:ind w:firstLine="708"/>
        <w:rPr>
          <w:rFonts w:ascii="Kantumruy Pro" w:eastAsia="Aptos" w:hAnsi="Kantumruy Pro" w:cs="Kantumruy Pro"/>
          <w:sz w:val="24"/>
          <w:szCs w:val="24"/>
        </w:rPr>
      </w:pPr>
      <w:r>
        <w:rPr>
          <w:rFonts w:ascii="Kantumruy Pro" w:eastAsia="Aptos" w:hAnsi="Kantumruy Pro" w:cs="Kantumruy Pro"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2540</wp:posOffset>
            </wp:positionV>
            <wp:extent cx="304800" cy="141605"/>
            <wp:effectExtent l="0" t="0" r="0" b="0"/>
            <wp:wrapThrough wrapText="bothSides">
              <wp:wrapPolygon edited="0">
                <wp:start x="1350" y="0"/>
                <wp:lineTo x="0" y="17435"/>
                <wp:lineTo x="20250" y="17435"/>
                <wp:lineTo x="20250" y="14529"/>
                <wp:lineTo x="18900" y="0"/>
                <wp:lineTo x="1350" y="0"/>
              </wp:wrapPolygon>
            </wp:wrapThrough>
            <wp:docPr id="254492090" name="Grafik 2" descr="Zwei Männ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61425" name="Grafik 1926461425" descr="Zwei Männer mit einfarbiger Füllu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rcRect l="15279" t="6946" r="15971" b="61110"/>
                    <a:stretch/>
                  </pic:blipFill>
                  <pic:spPr bwMode="auto">
                    <a:xfrm>
                      <a:off x="0" y="0"/>
                      <a:ext cx="304800" cy="141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Kantumruy Pro" w:eastAsia="Aptos" w:hAnsi="Kantumruy Pro" w:cs="Kantumruy Pro"/>
          <w:sz w:val="24"/>
          <w:szCs w:val="24"/>
        </w:rPr>
        <w:t>Gewinner: _________________ Spielstand: ______________</w:t>
      </w:r>
    </w:p>
    <w:p>
      <w:pPr>
        <w:spacing w:after="0" w:line="240" w:lineRule="auto"/>
        <w:rPr>
          <w:rFonts w:ascii="Kantumruy Pro" w:eastAsia="Aptos" w:hAnsi="Kantumruy Pro" w:cs="Kantumruy Pro"/>
          <w:sz w:val="24"/>
          <w:szCs w:val="24"/>
        </w:rPr>
      </w:pPr>
      <w:bookmarkStart w:id="5" w:name="_Hlk163744580"/>
      <w:r>
        <w:rPr>
          <w:rFonts w:ascii="Kantumruy Pro" w:eastAsia="Aptos" w:hAnsi="Kantumruy Pro" w:cs="Kantumruy Pro"/>
          <w:sz w:val="24"/>
          <w:szCs w:val="24"/>
        </w:rPr>
        <w:t>Runde 1: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52"/>
        <w:gridCol w:w="598"/>
        <w:gridCol w:w="601"/>
        <w:gridCol w:w="601"/>
        <w:gridCol w:w="603"/>
        <w:gridCol w:w="602"/>
        <w:gridCol w:w="603"/>
        <w:gridCol w:w="602"/>
        <w:gridCol w:w="603"/>
        <w:gridCol w:w="603"/>
        <w:gridCol w:w="633"/>
        <w:gridCol w:w="629"/>
        <w:gridCol w:w="632"/>
      </w:tblGrid>
      <w:tr>
        <w:trPr>
          <w:trHeight w:val="414"/>
        </w:trPr>
        <w:tc>
          <w:tcPr>
            <w:tcW w:w="1546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Augensumme</w:t>
            </w:r>
          </w:p>
        </w:tc>
        <w:tc>
          <w:tcPr>
            <w:tcW w:w="619" w:type="dxa"/>
            <w:shd w:val="clear" w:color="auto" w:fill="D9D9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</w:t>
            </w:r>
          </w:p>
        </w:tc>
        <w:tc>
          <w:tcPr>
            <w:tcW w:w="619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2</w:t>
            </w:r>
          </w:p>
        </w:tc>
        <w:tc>
          <w:tcPr>
            <w:tcW w:w="619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3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4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5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6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7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8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9</w:t>
            </w: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10</w:t>
            </w:r>
          </w:p>
        </w:tc>
        <w:tc>
          <w:tcPr>
            <w:tcW w:w="646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11</w:t>
            </w: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12</w:t>
            </w:r>
          </w:p>
        </w:tc>
      </w:tr>
      <w:tr>
        <w:trPr>
          <w:trHeight w:val="404"/>
        </w:trPr>
        <w:tc>
          <w:tcPr>
            <w:tcW w:w="1546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Häufigkeiten</w:t>
            </w:r>
          </w:p>
        </w:tc>
        <w:tc>
          <w:tcPr>
            <w:tcW w:w="619" w:type="dxa"/>
            <w:shd w:val="clear" w:color="auto" w:fill="D9D9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19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</w:tr>
    </w:tbl>
    <w:p>
      <w:pPr>
        <w:spacing w:line="240" w:lineRule="auto"/>
        <w:rPr>
          <w:rFonts w:ascii="Kantumruy Pro" w:eastAsia="Aptos" w:hAnsi="Kantumruy Pro" w:cs="Kantumruy Pro"/>
          <w:sz w:val="12"/>
          <w:szCs w:val="12"/>
        </w:rPr>
      </w:pPr>
    </w:p>
    <w:p>
      <w:pPr>
        <w:spacing w:after="0" w:line="240" w:lineRule="auto"/>
        <w:rPr>
          <w:rFonts w:ascii="Kantumruy Pro" w:eastAsia="Aptos" w:hAnsi="Kantumruy Pro" w:cs="Kantumruy Pro"/>
          <w:sz w:val="24"/>
          <w:szCs w:val="24"/>
        </w:rPr>
      </w:pPr>
      <w:r>
        <w:rPr>
          <w:rFonts w:ascii="Kantumruy Pro" w:eastAsia="Aptos" w:hAnsi="Kantumruy Pro" w:cs="Kantumruy Pro"/>
          <w:sz w:val="24"/>
          <w:szCs w:val="24"/>
        </w:rPr>
        <w:t>Runde 2: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52"/>
        <w:gridCol w:w="598"/>
        <w:gridCol w:w="601"/>
        <w:gridCol w:w="601"/>
        <w:gridCol w:w="603"/>
        <w:gridCol w:w="602"/>
        <w:gridCol w:w="603"/>
        <w:gridCol w:w="602"/>
        <w:gridCol w:w="603"/>
        <w:gridCol w:w="603"/>
        <w:gridCol w:w="633"/>
        <w:gridCol w:w="629"/>
        <w:gridCol w:w="632"/>
      </w:tblGrid>
      <w:tr>
        <w:trPr>
          <w:trHeight w:val="414"/>
        </w:trPr>
        <w:tc>
          <w:tcPr>
            <w:tcW w:w="1546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Augensumme</w:t>
            </w:r>
          </w:p>
        </w:tc>
        <w:tc>
          <w:tcPr>
            <w:tcW w:w="619" w:type="dxa"/>
            <w:shd w:val="clear" w:color="auto" w:fill="D9D9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</w:t>
            </w:r>
          </w:p>
        </w:tc>
        <w:tc>
          <w:tcPr>
            <w:tcW w:w="619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2</w:t>
            </w:r>
          </w:p>
        </w:tc>
        <w:tc>
          <w:tcPr>
            <w:tcW w:w="619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3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4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5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6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7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8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9</w:t>
            </w: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10</w:t>
            </w:r>
          </w:p>
        </w:tc>
        <w:tc>
          <w:tcPr>
            <w:tcW w:w="646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11</w:t>
            </w: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12</w:t>
            </w:r>
          </w:p>
        </w:tc>
      </w:tr>
      <w:tr>
        <w:trPr>
          <w:trHeight w:val="404"/>
        </w:trPr>
        <w:tc>
          <w:tcPr>
            <w:tcW w:w="1546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Häufigkeiten</w:t>
            </w:r>
          </w:p>
        </w:tc>
        <w:tc>
          <w:tcPr>
            <w:tcW w:w="619" w:type="dxa"/>
            <w:shd w:val="clear" w:color="auto" w:fill="D9D9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19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</w:tr>
      <w:bookmarkEnd w:id="5"/>
    </w:tbl>
    <w:p>
      <w:pPr>
        <w:spacing w:line="240" w:lineRule="auto"/>
        <w:rPr>
          <w:rFonts w:ascii="Kantumruy Pro" w:eastAsia="Aptos" w:hAnsi="Kantumruy Pro" w:cs="Kantumruy Pro"/>
          <w:sz w:val="12"/>
          <w:szCs w:val="12"/>
          <w:vertAlign w:val="subscript"/>
        </w:rPr>
      </w:pPr>
    </w:p>
    <w:p>
      <w:pPr>
        <w:spacing w:after="0" w:line="240" w:lineRule="auto"/>
        <w:rPr>
          <w:rFonts w:ascii="Kantumruy Pro" w:eastAsia="Aptos" w:hAnsi="Kantumruy Pro" w:cs="Kantumruy Pro"/>
          <w:sz w:val="24"/>
          <w:szCs w:val="24"/>
        </w:rPr>
      </w:pPr>
      <w:r>
        <w:rPr>
          <w:rFonts w:ascii="Kantumruy Pro" w:eastAsia="Aptos" w:hAnsi="Kantumruy Pro" w:cs="Kantumruy Pro"/>
          <w:sz w:val="24"/>
          <w:szCs w:val="24"/>
        </w:rPr>
        <w:t>Runde 3: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52"/>
        <w:gridCol w:w="598"/>
        <w:gridCol w:w="601"/>
        <w:gridCol w:w="601"/>
        <w:gridCol w:w="603"/>
        <w:gridCol w:w="602"/>
        <w:gridCol w:w="603"/>
        <w:gridCol w:w="602"/>
        <w:gridCol w:w="603"/>
        <w:gridCol w:w="603"/>
        <w:gridCol w:w="633"/>
        <w:gridCol w:w="629"/>
        <w:gridCol w:w="632"/>
      </w:tblGrid>
      <w:tr>
        <w:trPr>
          <w:trHeight w:val="414"/>
        </w:trPr>
        <w:tc>
          <w:tcPr>
            <w:tcW w:w="1546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Augensumme</w:t>
            </w:r>
          </w:p>
        </w:tc>
        <w:tc>
          <w:tcPr>
            <w:tcW w:w="619" w:type="dxa"/>
            <w:shd w:val="clear" w:color="auto" w:fill="D9D9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</w:t>
            </w:r>
          </w:p>
        </w:tc>
        <w:tc>
          <w:tcPr>
            <w:tcW w:w="619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2</w:t>
            </w:r>
          </w:p>
        </w:tc>
        <w:tc>
          <w:tcPr>
            <w:tcW w:w="619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3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4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5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6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7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8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9</w:t>
            </w: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10</w:t>
            </w:r>
          </w:p>
        </w:tc>
        <w:tc>
          <w:tcPr>
            <w:tcW w:w="646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11</w:t>
            </w: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12</w:t>
            </w:r>
          </w:p>
        </w:tc>
      </w:tr>
      <w:tr>
        <w:trPr>
          <w:trHeight w:val="404"/>
        </w:trPr>
        <w:tc>
          <w:tcPr>
            <w:tcW w:w="1546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Häufigkeiten</w:t>
            </w:r>
          </w:p>
        </w:tc>
        <w:tc>
          <w:tcPr>
            <w:tcW w:w="619" w:type="dxa"/>
            <w:shd w:val="clear" w:color="auto" w:fill="D9D9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19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</w:tr>
    </w:tbl>
    <w:p>
      <w:pPr>
        <w:spacing w:line="240" w:lineRule="auto"/>
        <w:rPr>
          <w:rFonts w:ascii="Kantumruy Pro" w:eastAsia="Aptos" w:hAnsi="Kantumruy Pro" w:cs="Kantumruy Pro"/>
          <w:sz w:val="12"/>
          <w:szCs w:val="12"/>
        </w:rPr>
      </w:pPr>
    </w:p>
    <w:p>
      <w:pPr>
        <w:spacing w:after="0" w:line="240" w:lineRule="auto"/>
        <w:rPr>
          <w:rFonts w:ascii="Kantumruy Pro" w:eastAsia="Aptos" w:hAnsi="Kantumruy Pro" w:cs="Kantumruy Pro"/>
          <w:sz w:val="24"/>
          <w:szCs w:val="24"/>
        </w:rPr>
      </w:pPr>
      <w:r>
        <w:rPr>
          <w:rFonts w:ascii="Kantumruy Pro" w:eastAsia="Aptos" w:hAnsi="Kantumruy Pro" w:cs="Kantumruy Pro"/>
          <w:sz w:val="24"/>
          <w:szCs w:val="24"/>
        </w:rPr>
        <w:t>Runde 4: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52"/>
        <w:gridCol w:w="598"/>
        <w:gridCol w:w="601"/>
        <w:gridCol w:w="601"/>
        <w:gridCol w:w="603"/>
        <w:gridCol w:w="602"/>
        <w:gridCol w:w="603"/>
        <w:gridCol w:w="602"/>
        <w:gridCol w:w="603"/>
        <w:gridCol w:w="603"/>
        <w:gridCol w:w="633"/>
        <w:gridCol w:w="629"/>
        <w:gridCol w:w="632"/>
      </w:tblGrid>
      <w:tr>
        <w:trPr>
          <w:trHeight w:val="414"/>
        </w:trPr>
        <w:tc>
          <w:tcPr>
            <w:tcW w:w="1546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Augensumme</w:t>
            </w:r>
          </w:p>
        </w:tc>
        <w:tc>
          <w:tcPr>
            <w:tcW w:w="619" w:type="dxa"/>
            <w:shd w:val="clear" w:color="auto" w:fill="D9D9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</w:t>
            </w:r>
          </w:p>
        </w:tc>
        <w:tc>
          <w:tcPr>
            <w:tcW w:w="619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2</w:t>
            </w:r>
          </w:p>
        </w:tc>
        <w:tc>
          <w:tcPr>
            <w:tcW w:w="619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3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4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5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6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7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8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9</w:t>
            </w: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10</w:t>
            </w:r>
          </w:p>
        </w:tc>
        <w:tc>
          <w:tcPr>
            <w:tcW w:w="646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11</w:t>
            </w: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12</w:t>
            </w:r>
          </w:p>
        </w:tc>
      </w:tr>
      <w:tr>
        <w:trPr>
          <w:trHeight w:val="404"/>
        </w:trPr>
        <w:tc>
          <w:tcPr>
            <w:tcW w:w="1546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Häufigkeiten</w:t>
            </w:r>
          </w:p>
        </w:tc>
        <w:tc>
          <w:tcPr>
            <w:tcW w:w="619" w:type="dxa"/>
            <w:shd w:val="clear" w:color="auto" w:fill="D9D9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19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</w:tr>
    </w:tbl>
    <w:p>
      <w:pPr>
        <w:spacing w:line="240" w:lineRule="auto"/>
        <w:rPr>
          <w:rFonts w:ascii="Kantumruy Pro" w:eastAsia="Aptos" w:hAnsi="Kantumruy Pro" w:cs="Kantumruy Pro"/>
          <w:sz w:val="12"/>
          <w:szCs w:val="12"/>
        </w:rPr>
      </w:pPr>
    </w:p>
    <w:p>
      <w:pPr>
        <w:spacing w:after="0" w:line="240" w:lineRule="auto"/>
        <w:rPr>
          <w:rFonts w:ascii="Kantumruy Pro" w:eastAsia="Aptos" w:hAnsi="Kantumruy Pro" w:cs="Kantumruy Pro"/>
          <w:sz w:val="24"/>
          <w:szCs w:val="24"/>
        </w:rPr>
      </w:pPr>
      <w:r>
        <w:rPr>
          <w:rFonts w:ascii="Kantumruy Pro" w:eastAsia="Aptos" w:hAnsi="Kantumruy Pro" w:cs="Kantumruy Pro"/>
          <w:sz w:val="24"/>
          <w:szCs w:val="24"/>
        </w:rPr>
        <w:t>Runde 5: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52"/>
        <w:gridCol w:w="598"/>
        <w:gridCol w:w="601"/>
        <w:gridCol w:w="601"/>
        <w:gridCol w:w="603"/>
        <w:gridCol w:w="602"/>
        <w:gridCol w:w="603"/>
        <w:gridCol w:w="602"/>
        <w:gridCol w:w="603"/>
        <w:gridCol w:w="603"/>
        <w:gridCol w:w="633"/>
        <w:gridCol w:w="629"/>
        <w:gridCol w:w="632"/>
      </w:tblGrid>
      <w:tr>
        <w:trPr>
          <w:trHeight w:val="414"/>
        </w:trPr>
        <w:tc>
          <w:tcPr>
            <w:tcW w:w="1546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Augensumme</w:t>
            </w:r>
          </w:p>
        </w:tc>
        <w:tc>
          <w:tcPr>
            <w:tcW w:w="619" w:type="dxa"/>
            <w:shd w:val="clear" w:color="auto" w:fill="D9D9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</w:t>
            </w:r>
          </w:p>
        </w:tc>
        <w:tc>
          <w:tcPr>
            <w:tcW w:w="619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2</w:t>
            </w:r>
          </w:p>
        </w:tc>
        <w:tc>
          <w:tcPr>
            <w:tcW w:w="619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3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4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5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6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7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8</w:t>
            </w: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9</w:t>
            </w: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10</w:t>
            </w:r>
          </w:p>
        </w:tc>
        <w:tc>
          <w:tcPr>
            <w:tcW w:w="646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11</w:t>
            </w: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12</w:t>
            </w:r>
          </w:p>
        </w:tc>
      </w:tr>
      <w:tr>
        <w:trPr>
          <w:trHeight w:val="404"/>
        </w:trPr>
        <w:tc>
          <w:tcPr>
            <w:tcW w:w="1546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  <w:r>
              <w:rPr>
                <w:rFonts w:ascii="Kantumruy Pro" w:eastAsia="Aptos" w:hAnsi="Kantumruy Pro" w:cs="Kantumruy Pro"/>
                <w:sz w:val="24"/>
                <w:szCs w:val="24"/>
              </w:rPr>
              <w:t>Häufigkeiten</w:t>
            </w:r>
          </w:p>
        </w:tc>
        <w:tc>
          <w:tcPr>
            <w:tcW w:w="619" w:type="dxa"/>
            <w:shd w:val="clear" w:color="auto" w:fill="D9D9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19" w:type="dxa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FFFFFF" w:themeFill="background1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D9D9D9" w:themeFill="background1" w:themeFillShade="D9"/>
          </w:tcPr>
          <w:p>
            <w:pPr>
              <w:jc w:val="center"/>
              <w:rPr>
                <w:rFonts w:ascii="Kantumruy Pro" w:eastAsia="Aptos" w:hAnsi="Kantumruy Pro" w:cs="Kantumruy Pro"/>
                <w:sz w:val="24"/>
                <w:szCs w:val="24"/>
              </w:rPr>
            </w:pPr>
          </w:p>
        </w:tc>
      </w:tr>
    </w:tbl>
    <w:p>
      <w:pPr>
        <w:rPr>
          <w:rFonts w:ascii="Kantumruy Pro" w:eastAsia="Aptos" w:hAnsi="Kantumruy Pro" w:cs="Kantumruy Pro"/>
          <w:sz w:val="24"/>
          <w:szCs w:val="24"/>
        </w:rPr>
      </w:pPr>
    </w:p>
    <w:p>
      <w:pPr>
        <w:ind w:left="708"/>
        <w:rPr>
          <w:rFonts w:ascii="Kantumruy Pro" w:eastAsia="Aptos" w:hAnsi="Kantumruy Pro" w:cs="Kantumruy Pro"/>
          <w:sz w:val="24"/>
          <w:szCs w:val="24"/>
        </w:rPr>
      </w:pPr>
      <w:r>
        <w:rPr>
          <w:rFonts w:ascii="Kantumruy Pro" w:eastAsia="Aptos" w:hAnsi="Kantumruy Pro" w:cs="Kantumruy Pro"/>
          <w:noProof/>
          <w:sz w:val="24"/>
          <w:szCs w:val="24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213360</wp:posOffset>
            </wp:positionV>
            <wp:extent cx="304800" cy="141605"/>
            <wp:effectExtent l="0" t="0" r="0" b="0"/>
            <wp:wrapThrough wrapText="bothSides">
              <wp:wrapPolygon edited="0">
                <wp:start x="1350" y="0"/>
                <wp:lineTo x="0" y="17435"/>
                <wp:lineTo x="20250" y="17435"/>
                <wp:lineTo x="20250" y="14529"/>
                <wp:lineTo x="18900" y="0"/>
                <wp:lineTo x="1350" y="0"/>
              </wp:wrapPolygon>
            </wp:wrapThrough>
            <wp:docPr id="1796523547" name="Grafik 2" descr="Zwei Männ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61425" name="Grafik 1926461425" descr="Zwei Männer mit einfarbiger Füllu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rcRect l="15279" t="6946" r="15971" b="61110"/>
                    <a:stretch/>
                  </pic:blipFill>
                  <pic:spPr bwMode="auto">
                    <a:xfrm>
                      <a:off x="0" y="0"/>
                      <a:ext cx="304800" cy="141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Kantumruy Pro" w:eastAsia="Aptos" w:hAnsi="Kantumruy Pro" w:cs="Kantumruy Pro"/>
          <w:b/>
          <w:bCs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64770</wp:posOffset>
            </wp:positionV>
            <wp:extent cx="389244" cy="311150"/>
            <wp:effectExtent l="0" t="0" r="0" b="0"/>
            <wp:wrapNone/>
            <wp:docPr id="1946948449" name="Grafik 15" descr="Ein Bild, das Lupe, Spieg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948449" name="Grafik 15" descr="Ein Bild, das Lupe, Spiegel enthält.&#10;&#10;Automatisch generierte Beschreibu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244" cy="31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Kantumruy Pro" w:eastAsia="Aptos" w:hAnsi="Kantumruy Pro" w:cs="Kantumruy Pro"/>
          <w:b/>
          <w:bCs/>
          <w:sz w:val="24"/>
          <w:szCs w:val="24"/>
        </w:rPr>
        <w:t>4.</w:t>
      </w:r>
      <w:r>
        <w:rPr>
          <w:rFonts w:ascii="Kantumruy Pro" w:eastAsia="Aptos" w:hAnsi="Kantumruy Pro" w:cs="Kantumruy Pro"/>
          <w:sz w:val="24"/>
          <w:szCs w:val="24"/>
        </w:rPr>
        <w:t xml:space="preserve"> Vergleicht eure Ergebnisse mit den Ergebnissen anderer Gruppen. Was fällt euch auf? Beschreibt eure Beobachtungen!</w:t>
      </w:r>
      <w:r>
        <w:rPr>
          <w:rFonts w:ascii="Kantumruy Pro" w:eastAsia="Aptos" w:hAnsi="Kantumruy Pro" w:cs="Kantumruy Pro"/>
          <w:noProof/>
          <w:sz w:val="24"/>
          <w:szCs w:val="24"/>
        </w:rPr>
        <w:t xml:space="preserve"> </w:t>
      </w:r>
    </w:p>
    <w:p>
      <w:pPr>
        <w:tabs>
          <w:tab w:val="left" w:leader="underscore" w:pos="9072"/>
        </w:tabs>
        <w:spacing w:line="360" w:lineRule="auto"/>
        <w:rPr>
          <w:rFonts w:ascii="Kantumruy Pro" w:eastAsia="Aptos" w:hAnsi="Kantumruy Pro" w:cs="Kantumruy Pro"/>
          <w:sz w:val="24"/>
          <w:szCs w:val="24"/>
        </w:rPr>
      </w:pP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</w:p>
    <w:p>
      <w:pPr>
        <w:ind w:firstLine="708"/>
        <w:rPr>
          <w:rFonts w:ascii="Kantumruy Pro" w:eastAsia="Aptos" w:hAnsi="Kantumruy Pro" w:cs="Kantumruy Pro"/>
          <w:sz w:val="24"/>
          <w:szCs w:val="24"/>
        </w:rPr>
      </w:pPr>
      <w:r>
        <w:rPr>
          <w:rFonts w:ascii="Kantumruy Pro" w:eastAsia="Aptos" w:hAnsi="Kantumruy Pro" w:cs="Kantumruy Pro"/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304800" cy="141605"/>
            <wp:effectExtent l="0" t="0" r="0" b="0"/>
            <wp:wrapThrough wrapText="bothSides">
              <wp:wrapPolygon edited="0">
                <wp:start x="1350" y="0"/>
                <wp:lineTo x="0" y="17435"/>
                <wp:lineTo x="20250" y="17435"/>
                <wp:lineTo x="20250" y="14529"/>
                <wp:lineTo x="18900" y="0"/>
                <wp:lineTo x="1350" y="0"/>
              </wp:wrapPolygon>
            </wp:wrapThrough>
            <wp:docPr id="154696722" name="Grafik 2" descr="Zwei Männ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61425" name="Grafik 1926461425" descr="Zwei Männer mit einfarbiger Füllu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rcRect l="15279" t="6946" r="15971" b="61110"/>
                    <a:stretch/>
                  </pic:blipFill>
                  <pic:spPr bwMode="auto">
                    <a:xfrm>
                      <a:off x="0" y="0"/>
                      <a:ext cx="304800" cy="141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Kantumruy Pro" w:eastAsia="Aptos" w:hAnsi="Kantumruy Pro" w:cs="Kantumruy Pro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385445</wp:posOffset>
            </wp:positionV>
            <wp:extent cx="304800" cy="368007"/>
            <wp:effectExtent l="0" t="0" r="0" b="0"/>
            <wp:wrapNone/>
            <wp:docPr id="1399847483" name="Grafik 16" descr="Ein Bild, das Entwurf, Lineart, Zeichnung, Darstell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847483" name="Grafik 16" descr="Ein Bild, das Entwurf, Lineart, Zeichnung, Darstellung enthält.&#10;&#10;Automatisch generierte Beschreibu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04800" cy="3680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Kantumruy Pro" w:eastAsia="Aptos" w:hAnsi="Kantumruy Pro" w:cs="Kantumruy Pro"/>
          <w:b/>
          <w:bCs/>
          <w:sz w:val="24"/>
          <w:szCs w:val="24"/>
        </w:rPr>
        <w:t>5.</w:t>
      </w:r>
      <w:r>
        <w:rPr>
          <w:rFonts w:ascii="Kantumruy Pro" w:eastAsia="Aptos" w:hAnsi="Kantumruy Pro" w:cs="Kantumruy Pro"/>
          <w:sz w:val="24"/>
          <w:szCs w:val="24"/>
        </w:rPr>
        <w:t xml:space="preserve"> Tragt eure Ergebnisse in die Excel – Datei ein.</w:t>
      </w:r>
      <w:r>
        <w:rPr>
          <w:rFonts w:ascii="Kantumruy Pro" w:eastAsia="Aptos" w:hAnsi="Kantumruy Pro" w:cs="Kantumruy Pro"/>
          <w:sz w:val="24"/>
          <w:szCs w:val="24"/>
        </w:rPr>
        <w:br/>
      </w:r>
    </w:p>
    <w:p>
      <w:pPr>
        <w:ind w:firstLine="708"/>
        <w:rPr>
          <w:rFonts w:ascii="Kantumruy Pro" w:eastAsia="Aptos" w:hAnsi="Kantumruy Pro" w:cs="Kantumruy Pro"/>
          <w:sz w:val="24"/>
          <w:szCs w:val="24"/>
        </w:rPr>
      </w:pPr>
      <w:r>
        <w:rPr>
          <w:rFonts w:ascii="Kantumruy Pro" w:eastAsia="Aptos" w:hAnsi="Kantumruy Pro" w:cs="Kantumruy Pro"/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5486400</wp:posOffset>
            </wp:positionH>
            <wp:positionV relativeFrom="paragraph">
              <wp:posOffset>6350</wp:posOffset>
            </wp:positionV>
            <wp:extent cx="247650" cy="247650"/>
            <wp:effectExtent l="0" t="0" r="0" b="0"/>
            <wp:wrapTight wrapText="bothSides">
              <wp:wrapPolygon edited="0">
                <wp:start x="1662" y="0"/>
                <wp:lineTo x="0" y="9969"/>
                <wp:lineTo x="0" y="19938"/>
                <wp:lineTo x="19938" y="19938"/>
                <wp:lineTo x="19938" y="0"/>
                <wp:lineTo x="1662" y="0"/>
              </wp:wrapPolygon>
            </wp:wrapTight>
            <wp:docPr id="1930484455" name="Grafik 3" descr="Klassenzimm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658634" name="Grafik 271658634" descr="Klassenzimmer mit einfarbiger Füllu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Kantumruy Pro" w:eastAsia="Aptos" w:hAnsi="Kantumruy Pro" w:cs="Kantumruy Pro"/>
          <w:b/>
          <w:bCs/>
          <w:sz w:val="24"/>
          <w:szCs w:val="24"/>
        </w:rPr>
        <w:t>6.</w:t>
      </w:r>
      <w:r>
        <w:rPr>
          <w:rFonts w:ascii="Kantumruy Pro" w:eastAsia="Aptos" w:hAnsi="Kantumruy Pro" w:cs="Kantumruy Pro"/>
          <w:sz w:val="24"/>
          <w:szCs w:val="24"/>
        </w:rPr>
        <w:t xml:space="preserve"> Ist das Spiel fair? Warum (nicht)?</w:t>
      </w:r>
      <w:r>
        <w:rPr>
          <w:rFonts w:ascii="Kantumruy Pro" w:eastAsia="Aptos" w:hAnsi="Kantumruy Pro" w:cs="Kantumruy Pro"/>
          <w:noProof/>
          <w:sz w:val="24"/>
          <w:szCs w:val="24"/>
        </w:rPr>
        <w:t xml:space="preserve"> </w:t>
      </w:r>
    </w:p>
    <w:p>
      <w:pPr>
        <w:tabs>
          <w:tab w:val="left" w:leader="underscore" w:pos="9072"/>
        </w:tabs>
        <w:spacing w:line="360" w:lineRule="auto"/>
        <w:rPr>
          <w:rFonts w:ascii="Kantumruy Pro" w:eastAsia="Aptos" w:hAnsi="Kantumruy Pro" w:cs="Kantumruy Pro"/>
          <w:sz w:val="24"/>
          <w:szCs w:val="24"/>
        </w:rPr>
      </w:pP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  <w:r>
        <w:rPr>
          <w:rFonts w:ascii="Kantumruy Pro" w:eastAsia="Aptos" w:hAnsi="Kantumruy Pro" w:cs="Kantumruy Pro"/>
          <w:sz w:val="24"/>
          <w:szCs w:val="24"/>
        </w:rPr>
        <w:tab/>
      </w:r>
    </w:p>
    <w:sectPr>
      <w:footerReference w:type="default" r:id="rId2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mbria"/>
    <w:charset w:val="00"/>
    <w:family w:val="swiss"/>
    <w:pitch w:val="variable"/>
    <w:sig w:usb0="20000287" w:usb1="00000003" w:usb2="00000000" w:usb3="00000000" w:csb0="0000019F" w:csb1="00000000"/>
  </w:font>
  <w:font w:name="KantumruyPro-Regular">
    <w:altName w:val="Cambria"/>
    <w:panose1 w:val="00000000000000000000"/>
    <w:charset w:val="00"/>
    <w:family w:val="roman"/>
    <w:notTrueType/>
    <w:pitch w:val="default"/>
  </w:font>
  <w:font w:name="Kantumruy Pro">
    <w:altName w:val="Khmer UI"/>
    <w:panose1 w:val="00000000000000000000"/>
    <w:charset w:val="00"/>
    <w:family w:val="auto"/>
    <w:pitch w:val="variable"/>
    <w:sig w:usb0="80000023" w:usb1="00000002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860786"/>
      <w:docPartObj>
        <w:docPartGallery w:val="Page Numbers (Bottom of Page)"/>
        <w:docPartUnique/>
      </w:docPartObj>
    </w:sdtPr>
    <w:sdtContent>
      <w:p>
        <w:pPr>
          <w:pStyle w:val="Fuzeile"/>
          <w:jc w:val="right"/>
        </w:pPr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>
                  <wp:simplePos x="0" y="0"/>
                  <wp:positionH relativeFrom="column">
                    <wp:posOffset>-4097973</wp:posOffset>
                  </wp:positionH>
                  <wp:positionV relativeFrom="paragraph">
                    <wp:posOffset>-4129087</wp:posOffset>
                  </wp:positionV>
                  <wp:extent cx="8057515" cy="1404620"/>
                  <wp:effectExtent l="0" t="6667" r="0" b="0"/>
                  <wp:wrapNone/>
                  <wp:docPr id="217" name="Textfeld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0" y="0"/>
                            <a:ext cx="805751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Kantumruy Pro" w:hAnsi="Kantumruy Pro" w:cs="Kantumruy Pro"/>
                                  <w:color w:val="A6A6A6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Kantumruy Pro" w:hAnsi="Kantumruy Pro" w:cs="Kantumruy Pro"/>
                                  <w:noProof/>
                                  <w:color w:val="A6A6A6"/>
                                  <w:sz w:val="14"/>
                                  <w:szCs w:val="14"/>
                                </w:rPr>
                                <w:drawing>
                                  <wp:inline distT="0" distB="0" distL="0" distR="0">
                                    <wp:extent cx="514467" cy="180000"/>
                                    <wp:effectExtent l="0" t="0" r="0" b="0"/>
                                    <wp:docPr id="1" name="Grafik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Grafik 1"/>
                                            <pic:cNvPicPr/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514467" cy="18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ascii="Kantumruy Pro" w:hAnsi="Kantumruy Pro" w:cs="Kantumruy Pro"/>
                                  <w:color w:val="A6A6A6"/>
                                  <w:sz w:val="14"/>
                                  <w:szCs w:val="14"/>
                                </w:rPr>
                                <w:t xml:space="preserve"> Özel, E., Bogda, F., Friesen, M., Vogel, M. (2025). Unterrichtsmaterialien. </w:t>
                              </w:r>
                              <w:r>
                                <w:rPr>
                                  <w:rStyle w:val="fontstyle01"/>
                                  <w:rFonts w:ascii="Kantumruy Pro" w:hAnsi="Kantumruy Pro" w:cs="Kantumruy Pro"/>
                                  <w:color w:val="A6A6A6"/>
                                  <w:sz w:val="14"/>
                                  <w:szCs w:val="14"/>
                                </w:rPr>
                                <w:t xml:space="preserve">Kompetenzverbund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Style w:val="fontstyle01"/>
                                  <w:rFonts w:ascii="Kantumruy Pro" w:hAnsi="Kantumruy Pro" w:cs="Kantumruy Pro"/>
                                  <w:color w:val="A6A6A6"/>
                                  <w:sz w:val="14"/>
                                  <w:szCs w:val="14"/>
                                </w:rPr>
                                <w:t>lernen:digital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Style w:val="fontstyle01"/>
                                  <w:rFonts w:ascii="Kantumruy Pro" w:hAnsi="Kantumruy Pro" w:cs="Kantumruy Pro"/>
                                  <w:color w:val="A6A6A6"/>
                                  <w:sz w:val="14"/>
                                  <w:szCs w:val="14"/>
                                </w:rPr>
                                <w:t xml:space="preserve">, </w:t>
                              </w:r>
                              <w:r>
                                <w:rPr>
                                  <w:rFonts w:ascii="Kantumruy Pro" w:hAnsi="Kantumruy Pro" w:cs="Kantumruy Pro"/>
                                  <w:color w:val="A6A6A6"/>
                                  <w:sz w:val="14"/>
                                  <w:szCs w:val="14"/>
                                </w:rPr>
                                <w:t xml:space="preserve">Projektverbund </w:t>
                              </w:r>
                              <w:proofErr w:type="spellStart"/>
                              <w:r>
                                <w:rPr>
                                  <w:rFonts w:ascii="Kantumruy Pro" w:hAnsi="Kantumruy Pro" w:cs="Kantumruy Pro"/>
                                  <w:color w:val="A6A6A6"/>
                                  <w:sz w:val="14"/>
                                  <w:szCs w:val="14"/>
                                </w:rPr>
                                <w:t>MINT-ProNeD</w:t>
                              </w:r>
                              <w:proofErr w:type="spellEnd"/>
                              <w:r>
                                <w:rPr>
                                  <w:rFonts w:ascii="Kantumruy Pro" w:hAnsi="Kantumruy Pro" w:cs="Kantumruy Pro"/>
                                  <w:color w:val="A6A6A6"/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6" type="#_x0000_t202" style="position:absolute;left:0;text-align:left;margin-left:-322.7pt;margin-top:-325.1pt;width:634.45pt;height:110.6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" stroked="f">
                  <v:textbox style="mso-fit-shape-to-text:t">
                    <w:txbxContent>
                      <w:p>
                        <w:pPr>
                          <w:rPr>
                            <w:rFonts w:ascii="Kantumruy Pro" w:hAnsi="Kantumruy Pro" w:cs="Kantumruy Pro"/>
                            <w:color w:val="A6A6A6"/>
                            <w:sz w:val="14"/>
                            <w:szCs w:val="14"/>
                          </w:rPr>
                        </w:pPr>
                        <w:r>
                          <w:rPr>
                            <w:rFonts w:ascii="Kantumruy Pro" w:hAnsi="Kantumruy Pro" w:cs="Kantumruy Pro"/>
                            <w:noProof/>
                            <w:color w:val="A6A6A6"/>
                            <w:sz w:val="14"/>
                            <w:szCs w:val="14"/>
                          </w:rPr>
                          <w:drawing>
                            <wp:inline distT="0" distB="0" distL="0" distR="0">
                              <wp:extent cx="514467" cy="180000"/>
                              <wp:effectExtent l="0" t="0" r="0" b="0"/>
                              <wp:docPr id="1" name="Grafi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Grafik 1"/>
                                      <pic:cNvPicPr/>
                                    </pic:nvPicPr>
                                    <pic:blipFill>
                                      <a:blip r:embed="rId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14467" cy="18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Kantumruy Pro" w:hAnsi="Kantumruy Pro" w:cs="Kantumruy Pro"/>
                            <w:color w:val="A6A6A6"/>
                            <w:sz w:val="14"/>
                            <w:szCs w:val="14"/>
                          </w:rPr>
                          <w:t xml:space="preserve"> Özel, E., Bogda, F., Friesen, M., Vogel, M. (2025). Unterrichtsmaterialien. </w:t>
                        </w:r>
                        <w:r>
                          <w:rPr>
                            <w:rStyle w:val="fontstyle01"/>
                            <w:rFonts w:ascii="Kantumruy Pro" w:hAnsi="Kantumruy Pro" w:cs="Kantumruy Pro"/>
                            <w:color w:val="A6A6A6"/>
                            <w:sz w:val="14"/>
                            <w:szCs w:val="14"/>
                          </w:rPr>
                          <w:t xml:space="preserve">Kompetenzverbund </w:t>
                        </w:r>
                        <w:proofErr w:type="spellStart"/>
                        <w:proofErr w:type="gramStart"/>
                        <w:r>
                          <w:rPr>
                            <w:rStyle w:val="fontstyle01"/>
                            <w:rFonts w:ascii="Kantumruy Pro" w:hAnsi="Kantumruy Pro" w:cs="Kantumruy Pro"/>
                            <w:color w:val="A6A6A6"/>
                            <w:sz w:val="14"/>
                            <w:szCs w:val="14"/>
                          </w:rPr>
                          <w:t>lernen:digital</w:t>
                        </w:r>
                        <w:proofErr w:type="spellEnd"/>
                        <w:proofErr w:type="gramEnd"/>
                        <w:r>
                          <w:rPr>
                            <w:rStyle w:val="fontstyle01"/>
                            <w:rFonts w:ascii="Kantumruy Pro" w:hAnsi="Kantumruy Pro" w:cs="Kantumruy Pro"/>
                            <w:color w:val="A6A6A6"/>
                            <w:sz w:val="14"/>
                            <w:szCs w:val="14"/>
                          </w:rPr>
                          <w:t xml:space="preserve">, </w:t>
                        </w:r>
                        <w:r>
                          <w:rPr>
                            <w:rFonts w:ascii="Kantumruy Pro" w:hAnsi="Kantumruy Pro" w:cs="Kantumruy Pro"/>
                            <w:color w:val="A6A6A6"/>
                            <w:sz w:val="14"/>
                            <w:szCs w:val="14"/>
                          </w:rPr>
                          <w:t xml:space="preserve">Projektverbund </w:t>
                        </w:r>
                        <w:proofErr w:type="spellStart"/>
                        <w:r>
                          <w:rPr>
                            <w:rFonts w:ascii="Kantumruy Pro" w:hAnsi="Kantumruy Pro" w:cs="Kantumruy Pro"/>
                            <w:color w:val="A6A6A6"/>
                            <w:sz w:val="14"/>
                            <w:szCs w:val="14"/>
                          </w:rPr>
                          <w:t>MINT-ProNeD</w:t>
                        </w:r>
                        <w:proofErr w:type="spellEnd"/>
                        <w:r>
                          <w:rPr>
                            <w:rFonts w:ascii="Kantumruy Pro" w:hAnsi="Kantumruy Pro" w:cs="Kantumruy Pro"/>
                            <w:color w:val="A6A6A6"/>
                            <w:sz w:val="14"/>
                            <w:szCs w:val="14"/>
                          </w:rPr>
                          <w:t>.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0F07"/>
    <w:multiLevelType w:val="hybridMultilevel"/>
    <w:tmpl w:val="7286ED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62223"/>
    <w:multiLevelType w:val="hybridMultilevel"/>
    <w:tmpl w:val="784A39C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5606E"/>
    <w:multiLevelType w:val="hybridMultilevel"/>
    <w:tmpl w:val="369ECE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17037A-90A1-43EF-A31E-BF0D5884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fontstyle01">
    <w:name w:val="fontstyle01"/>
    <w:basedOn w:val="Absatz-Standardschriftart"/>
    <w:rPr>
      <w:rFonts w:ascii="KantumruyPro-Regular" w:hAnsi="KantumruyPro-Regular" w:hint="default"/>
      <w:b w:val="0"/>
      <w:bCs w:val="0"/>
      <w:i w:val="0"/>
      <w:iCs w:val="0"/>
      <w:color w:val="202334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tmp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43f5d-acf8-4d59-b361-61003108022f">
      <Terms xmlns="http://schemas.microsoft.com/office/infopath/2007/PartnerControls"/>
    </lcf76f155ced4ddcb4097134ff3c332f>
    <TaxCatchAll xmlns="d771282c-58e6-4c44-a387-b8d72a59558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7E0BA7AC115944945CB274A1ED9EF4" ma:contentTypeVersion="14" ma:contentTypeDescription="Create a new document." ma:contentTypeScope="" ma:versionID="a8c26d588dcaea5abbe33ce19e7210a7">
  <xsd:schema xmlns:xsd="http://www.w3.org/2001/XMLSchema" xmlns:xs="http://www.w3.org/2001/XMLSchema" xmlns:p="http://schemas.microsoft.com/office/2006/metadata/properties" xmlns:ns2="98143f5d-acf8-4d59-b361-61003108022f" xmlns:ns3="d771282c-58e6-4c44-a387-b8d72a59558c" targetNamespace="http://schemas.microsoft.com/office/2006/metadata/properties" ma:root="true" ma:fieldsID="fc1c8a78726b441d356175adc725df69" ns2:_="" ns3:_="">
    <xsd:import namespace="98143f5d-acf8-4d59-b361-61003108022f"/>
    <xsd:import namespace="d771282c-58e6-4c44-a387-b8d72a5955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43f5d-acf8-4d59-b361-610031080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661b680-6e8f-4cd2-b304-a0eb608713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282c-58e6-4c44-a387-b8d72a59558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57e244-7378-4b65-9742-8f0c9fa5805a}" ma:internalName="TaxCatchAll" ma:showField="CatchAllData" ma:web="d771282c-58e6-4c44-a387-b8d72a5955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D5B766-7850-4451-A677-4314FF854FE6}">
  <ds:schemaRefs>
    <ds:schemaRef ds:uri="http://schemas.microsoft.com/office/2006/metadata/properties"/>
    <ds:schemaRef ds:uri="http://schemas.microsoft.com/office/infopath/2007/PartnerControls"/>
    <ds:schemaRef ds:uri="98143f5d-acf8-4d59-b361-61003108022f"/>
    <ds:schemaRef ds:uri="d771282c-58e6-4c44-a387-b8d72a59558c"/>
  </ds:schemaRefs>
</ds:datastoreItem>
</file>

<file path=customXml/itemProps2.xml><?xml version="1.0" encoding="utf-8"?>
<ds:datastoreItem xmlns:ds="http://schemas.openxmlformats.org/officeDocument/2006/customXml" ds:itemID="{6C28B2B8-92BB-4269-B40B-AB659725E6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473293-33E7-45C2-A6B6-E98B12919C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B2E5C2-1FA0-49E6-882B-84C72E2BF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143f5d-acf8-4d59-b361-61003108022f"/>
    <ds:schemaRef ds:uri="d771282c-58e6-4c44-a387-b8d72a59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Özel, E.;Bogda, F.;Friesen, M.;Vogel, M.</dc:creator>
  <cp:keywords/>
  <dc:description/>
  <cp:lastModifiedBy>Jennifer Bürk</cp:lastModifiedBy>
  <cp:revision>3</cp:revision>
  <cp:lastPrinted>2024-12-16T12:17:00Z</cp:lastPrinted>
  <dcterms:created xsi:type="dcterms:W3CDTF">2025-02-26T16:15:00Z</dcterms:created>
  <dcterms:modified xsi:type="dcterms:W3CDTF">2025-02-26T16:19:00Z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0x0101000E7E0BA7AC115944945CB274A1ED9EF4</vt:lpwstr>
  </property>
  <property fmtid="{D5CDD505-2E9C-101B-9397-08002B2CF9AE}" pid="3" name="MediaServiceImageTags">
    <vt:lpwstr/>
  </property>
</Properties>
</file>